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24" w:rsidRDefault="00F87F24"/>
    <w:p w:rsidR="001B2A76" w:rsidRPr="00B00376" w:rsidRDefault="00820D58"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83185</wp:posOffset>
                </wp:positionV>
                <wp:extent cx="2514600" cy="1127125"/>
                <wp:effectExtent l="5080" t="8255" r="13970" b="762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F90" w:rsidRPr="00CE1062" w:rsidRDefault="00804F90" w:rsidP="00300570">
                            <w:pPr>
                              <w:pStyle w:val="Heading1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Bosnia and Herzegovina</w:t>
                            </w:r>
                          </w:p>
                          <w:p w:rsidR="00804F90" w:rsidRPr="00CE1062" w:rsidRDefault="00804F90" w:rsidP="00300570">
                            <w:pPr>
                              <w:jc w:val="center"/>
                            </w:pPr>
                            <w:r w:rsidRPr="00CE1062">
                              <w:t>Federation of Bosnia and Herzegovina</w:t>
                            </w:r>
                          </w:p>
                          <w:p w:rsidR="00804F90" w:rsidRPr="00CE1062" w:rsidRDefault="00804F90" w:rsidP="00300570">
                            <w:pPr>
                              <w:pStyle w:val="Heading1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Sarajevo Canton</w:t>
                            </w:r>
                          </w:p>
                          <w:p w:rsidR="00804F90" w:rsidRPr="00CE1062" w:rsidRDefault="00804F90" w:rsidP="00300570">
                            <w:pPr>
                              <w:pStyle w:val="Heading1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Municipality of </w:t>
                            </w:r>
                            <w:proofErr w:type="spellStart"/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Hadžići</w:t>
                            </w:r>
                            <w:proofErr w:type="spellEnd"/>
                          </w:p>
                          <w:p w:rsidR="00804F90" w:rsidRPr="00CE1062" w:rsidRDefault="00804F90" w:rsidP="00300570">
                            <w:pPr>
                              <w:jc w:val="center"/>
                              <w:rPr>
                                <w:b/>
                                <w:i/>
                                <w:lang w:val="de-DE"/>
                              </w:rPr>
                            </w:pPr>
                            <w:r w:rsidRPr="00CE1062">
                              <w:t>MUNICIPALITY MAYOR</w:t>
                            </w:r>
                          </w:p>
                          <w:p w:rsidR="00804F90" w:rsidRPr="00CE1062" w:rsidRDefault="00804F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0pt;margin-top:6.55pt;width:198pt;height:8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" strokecolor="white">
                <v:textbox>
                  <w:txbxContent>
                    <w:p w:rsidR="00804F90" w:rsidRPr="00CE1062" w:rsidRDefault="00804F90" w:rsidP="00300570">
                      <w:pPr>
                        <w:pStyle w:val="Heading1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CE106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Bosnia and Herzegovina</w:t>
                      </w:r>
                    </w:p>
                    <w:p w:rsidR="00804F90" w:rsidRPr="00CE1062" w:rsidRDefault="00804F90" w:rsidP="00300570">
                      <w:pPr>
                        <w:jc w:val="center"/>
                      </w:pPr>
                      <w:r w:rsidRPr="00CE1062">
                        <w:t>Federation of Bosnia and Herzegovina</w:t>
                      </w:r>
                    </w:p>
                    <w:p w:rsidR="00804F90" w:rsidRPr="00CE1062" w:rsidRDefault="00804F90" w:rsidP="00300570">
                      <w:pPr>
                        <w:pStyle w:val="Heading1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CE106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Sarajevo Canton</w:t>
                      </w:r>
                    </w:p>
                    <w:p w:rsidR="00804F90" w:rsidRPr="00CE1062" w:rsidRDefault="00804F90" w:rsidP="00300570">
                      <w:pPr>
                        <w:pStyle w:val="Heading1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CE106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Municipality of Hadžići</w:t>
                      </w:r>
                    </w:p>
                    <w:p w:rsidR="00804F90" w:rsidRPr="00CE1062" w:rsidRDefault="00804F90" w:rsidP="00300570">
                      <w:pPr>
                        <w:jc w:val="center"/>
                        <w:rPr>
                          <w:b/>
                          <w:i/>
                          <w:lang w:val="de-DE"/>
                        </w:rPr>
                      </w:pPr>
                      <w:r w:rsidRPr="00CE1062">
                        <w:t>MUNICIPALITY MAYOR</w:t>
                      </w:r>
                    </w:p>
                    <w:p w:rsidR="00804F90" w:rsidRPr="00CE1062" w:rsidRDefault="00804F90"/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121285</wp:posOffset>
                </wp:positionV>
                <wp:extent cx="2310130" cy="1021715"/>
                <wp:effectExtent l="7620" t="8255" r="635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F90" w:rsidRPr="00CE1062" w:rsidRDefault="00804F90" w:rsidP="00300570">
                            <w:pPr>
                              <w:pStyle w:val="Heading1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Bosna </w:t>
                            </w:r>
                            <w:proofErr w:type="spellStart"/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Hercegovina</w:t>
                            </w:r>
                          </w:p>
                          <w:p w:rsidR="00804F90" w:rsidRPr="00CE1062" w:rsidRDefault="00804F90" w:rsidP="00300570">
                            <w:pPr>
                              <w:jc w:val="center"/>
                            </w:pPr>
                            <w:r w:rsidRPr="00CE1062">
                              <w:t>Federacija Bosne i Hercegovine</w:t>
                            </w:r>
                          </w:p>
                          <w:p w:rsidR="00804F90" w:rsidRPr="00CE1062" w:rsidRDefault="00804F90" w:rsidP="00300570">
                            <w:pPr>
                              <w:pStyle w:val="Heading1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Kanton Sarajevo</w:t>
                            </w:r>
                          </w:p>
                          <w:p w:rsidR="00804F90" w:rsidRPr="00CE1062" w:rsidRDefault="00804F90" w:rsidP="00300570">
                            <w:pPr>
                              <w:pStyle w:val="Heading1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Općina</w:t>
                            </w:r>
                            <w:proofErr w:type="spellEnd"/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06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Hadžići</w:t>
                            </w:r>
                            <w:proofErr w:type="spellEnd"/>
                          </w:p>
                          <w:p w:rsidR="00804F90" w:rsidRPr="00CE1062" w:rsidRDefault="00804F90" w:rsidP="00300570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CE1062">
                              <w:rPr>
                                <w:lang w:val="de-DE"/>
                              </w:rPr>
                              <w:t>OPĆINSKI NAČELNIK</w:t>
                            </w:r>
                          </w:p>
                          <w:p w:rsidR="00804F90" w:rsidRPr="00F953F6" w:rsidRDefault="00804F90" w:rsidP="00F10E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804F90" w:rsidRDefault="00804F90" w:rsidP="00F10E91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9.3pt;margin-top:9.55pt;width:181.9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" strokecolor="white">
                <v:textbox>
                  <w:txbxContent>
                    <w:p w:rsidR="00804F90" w:rsidRPr="00CE1062" w:rsidRDefault="00804F90" w:rsidP="00300570">
                      <w:pPr>
                        <w:pStyle w:val="Heading1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CE106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Bosna i Hercegovina</w:t>
                      </w:r>
                    </w:p>
                    <w:p w:rsidR="00804F90" w:rsidRPr="00CE1062" w:rsidRDefault="00804F90" w:rsidP="00300570">
                      <w:pPr>
                        <w:jc w:val="center"/>
                      </w:pPr>
                      <w:r w:rsidRPr="00CE1062">
                        <w:t>Federacija Bosne i Hercegovine</w:t>
                      </w:r>
                    </w:p>
                    <w:p w:rsidR="00804F90" w:rsidRPr="00CE1062" w:rsidRDefault="00804F90" w:rsidP="00300570">
                      <w:pPr>
                        <w:pStyle w:val="Heading1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CE106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Kanton Sarajevo</w:t>
                      </w:r>
                    </w:p>
                    <w:p w:rsidR="00804F90" w:rsidRPr="00CE1062" w:rsidRDefault="00804F90" w:rsidP="00300570">
                      <w:pPr>
                        <w:pStyle w:val="Heading1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CE106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Općina Hadžići</w:t>
                      </w:r>
                    </w:p>
                    <w:p w:rsidR="00804F90" w:rsidRPr="00CE1062" w:rsidRDefault="00804F90" w:rsidP="00300570">
                      <w:pPr>
                        <w:jc w:val="center"/>
                        <w:rPr>
                          <w:lang w:val="de-DE"/>
                        </w:rPr>
                      </w:pPr>
                      <w:r w:rsidRPr="00CE1062">
                        <w:rPr>
                          <w:lang w:val="de-DE"/>
                        </w:rPr>
                        <w:t>OPĆINSKI NAČELNIK</w:t>
                      </w:r>
                    </w:p>
                    <w:p w:rsidR="00804F90" w:rsidRPr="00F953F6" w:rsidRDefault="00804F90" w:rsidP="00F10E9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804F90" w:rsidRDefault="00804F90" w:rsidP="00F10E91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83185</wp:posOffset>
                </wp:positionV>
                <wp:extent cx="1021715" cy="862965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F90" w:rsidRPr="00F50C31" w:rsidRDefault="00804F90" w:rsidP="00F10E91">
                            <w:r>
                              <w:rPr>
                                <w:noProof/>
                                <w:lang w:val="bs-Latn-BA" w:eastAsia="bs-Latn-BA"/>
                              </w:rPr>
                              <w:drawing>
                                <wp:inline distT="0" distB="0" distL="0" distR="0">
                                  <wp:extent cx="809625" cy="771525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73.7pt;margin-top:6.55pt;width:80.45pt;height:67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" filled="f" stroked="f" strokecolor="white">
                <v:textbox style="mso-fit-shape-to-text:t">
                  <w:txbxContent>
                    <w:p w:rsidR="00804F90" w:rsidRPr="00F50C31" w:rsidRDefault="00804F90" w:rsidP="00F10E91">
                      <w:r>
                        <w:rPr>
                          <w:noProof/>
                          <w:lang w:val="bs-Latn-BA" w:eastAsia="bs-Latn-BA"/>
                        </w:rPr>
                        <w:drawing>
                          <wp:inline distT="0" distB="0" distL="0" distR="0">
                            <wp:extent cx="809625" cy="771525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2A76" w:rsidRPr="00B00376" w:rsidRDefault="001B2A76"/>
    <w:p w:rsidR="001B2A76" w:rsidRPr="00B00376" w:rsidRDefault="001B2A76"/>
    <w:p w:rsidR="001B2A76" w:rsidRPr="00B00376" w:rsidRDefault="001B2A76"/>
    <w:p w:rsidR="001B2A76" w:rsidRPr="00B00376" w:rsidRDefault="001B2A76"/>
    <w:p w:rsidR="001B2A76" w:rsidRPr="00B00376" w:rsidRDefault="001B2A76"/>
    <w:p w:rsidR="001B2A76" w:rsidRPr="00B00376" w:rsidRDefault="003A15F4">
      <w:r w:rsidRPr="00B00376">
        <w:t>________________________________________________________________</w:t>
      </w:r>
    </w:p>
    <w:p w:rsidR="00F045C2" w:rsidRDefault="00F045C2" w:rsidP="00F045C2">
      <w:pPr>
        <w:jc w:val="both"/>
      </w:pPr>
    </w:p>
    <w:p w:rsidR="00F045C2" w:rsidRDefault="00FA2B17" w:rsidP="00F045C2">
      <w:pPr>
        <w:jc w:val="both"/>
        <w:rPr>
          <w:iCs/>
        </w:rPr>
      </w:pPr>
      <w:r>
        <w:rPr>
          <w:iCs/>
        </w:rPr>
        <w:t>Na osnovu člana 21.</w:t>
      </w:r>
      <w:r w:rsidR="00F56219">
        <w:rPr>
          <w:iCs/>
        </w:rPr>
        <w:t>a</w:t>
      </w:r>
      <w:r>
        <w:rPr>
          <w:iCs/>
        </w:rPr>
        <w:t xml:space="preserve"> Zakona o zaštiti ličnih podataka („Službeni glasnik Bosne i Hercegovine“ broj 49/06, 76/11 i 89/11) i </w:t>
      </w:r>
      <w:r w:rsidR="00F045C2" w:rsidRPr="00687F3B">
        <w:rPr>
          <w:iCs/>
        </w:rPr>
        <w:t>člana 3</w:t>
      </w:r>
      <w:r w:rsidR="00F045C2">
        <w:rPr>
          <w:iCs/>
        </w:rPr>
        <w:t>8</w:t>
      </w:r>
      <w:r w:rsidR="00F045C2" w:rsidRPr="00687F3B">
        <w:rPr>
          <w:iCs/>
        </w:rPr>
        <w:t>. Statuta Općine Hadžići</w:t>
      </w:r>
      <w:r w:rsidR="00F045C2">
        <w:rPr>
          <w:iCs/>
        </w:rPr>
        <w:t xml:space="preserve"> </w:t>
      </w:r>
      <w:r w:rsidR="00F045C2" w:rsidRPr="00687F3B">
        <w:rPr>
          <w:iCs/>
        </w:rPr>
        <w:t xml:space="preserve">( </w:t>
      </w:r>
      <w:r w:rsidR="00F045C2">
        <w:rPr>
          <w:iCs/>
        </w:rPr>
        <w:t>«</w:t>
      </w:r>
      <w:r w:rsidR="00F045C2" w:rsidRPr="00687F3B">
        <w:rPr>
          <w:iCs/>
        </w:rPr>
        <w:t>Službene novine Kantona Sarajevo</w:t>
      </w:r>
      <w:r w:rsidR="00F045C2">
        <w:rPr>
          <w:iCs/>
        </w:rPr>
        <w:t xml:space="preserve">» br. </w:t>
      </w:r>
      <w:r w:rsidR="00F045C2" w:rsidRPr="007D3BFD">
        <w:t>15/09,17/12,10/13 i 14/13-ispravka</w:t>
      </w:r>
      <w:r w:rsidR="00E23435" w:rsidRPr="007D3BFD">
        <w:t>, 11/18 i 1/20</w:t>
      </w:r>
      <w:r w:rsidR="00F045C2" w:rsidRPr="007D3BFD">
        <w:rPr>
          <w:iCs/>
        </w:rPr>
        <w:t>) Općinski n</w:t>
      </w:r>
      <w:r w:rsidR="00F56219">
        <w:rPr>
          <w:iCs/>
        </w:rPr>
        <w:t xml:space="preserve">ačelnik </w:t>
      </w:r>
      <w:r w:rsidR="00F045C2" w:rsidRPr="00687F3B">
        <w:rPr>
          <w:iCs/>
        </w:rPr>
        <w:t>d o n o s i</w:t>
      </w:r>
    </w:p>
    <w:p w:rsidR="00B63D29" w:rsidRPr="00687F3B" w:rsidRDefault="00B63D29" w:rsidP="00F045C2">
      <w:pPr>
        <w:jc w:val="both"/>
        <w:rPr>
          <w:iCs/>
        </w:rPr>
      </w:pPr>
    </w:p>
    <w:p w:rsidR="00F045C2" w:rsidRPr="00687F3B" w:rsidRDefault="00F045C2" w:rsidP="00F045C2">
      <w:pPr>
        <w:jc w:val="both"/>
        <w:rPr>
          <w:iCs/>
        </w:rPr>
      </w:pPr>
    </w:p>
    <w:p w:rsidR="00E23435" w:rsidRPr="00FA2B17" w:rsidRDefault="002B166D" w:rsidP="00FA2B1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O D L U K U </w:t>
      </w:r>
    </w:p>
    <w:p w:rsidR="00FA2B17" w:rsidRDefault="00FA2B17" w:rsidP="00FA2B17">
      <w:pPr>
        <w:jc w:val="center"/>
        <w:rPr>
          <w:b/>
          <w:bCs/>
          <w:iCs/>
        </w:rPr>
      </w:pPr>
      <w:r w:rsidRPr="00FA2B17">
        <w:rPr>
          <w:b/>
          <w:bCs/>
          <w:iCs/>
        </w:rPr>
        <w:t>O VIDEO</w:t>
      </w:r>
      <w:r w:rsidR="00F56219">
        <w:rPr>
          <w:b/>
          <w:bCs/>
          <w:iCs/>
        </w:rPr>
        <w:t xml:space="preserve"> </w:t>
      </w:r>
      <w:r w:rsidRPr="00FA2B17">
        <w:rPr>
          <w:b/>
          <w:bCs/>
          <w:iCs/>
        </w:rPr>
        <w:t>NADZORNOM SISTEMU U OPĆINI HADŽIĆI</w:t>
      </w:r>
    </w:p>
    <w:p w:rsidR="00B63D29" w:rsidRPr="00FA2B17" w:rsidRDefault="00B63D29" w:rsidP="00FA2B17">
      <w:pPr>
        <w:jc w:val="center"/>
        <w:rPr>
          <w:b/>
          <w:bCs/>
          <w:iCs/>
        </w:rPr>
      </w:pPr>
      <w:bookmarkStart w:id="0" w:name="_GoBack"/>
      <w:bookmarkEnd w:id="0"/>
    </w:p>
    <w:p w:rsidR="00F045C2" w:rsidRPr="00C70CAA" w:rsidRDefault="00F045C2" w:rsidP="00F045C2">
      <w:pPr>
        <w:jc w:val="both"/>
      </w:pPr>
    </w:p>
    <w:p w:rsidR="00FA2B17" w:rsidRDefault="00FA2B17" w:rsidP="00CE1062">
      <w:pPr>
        <w:jc w:val="center"/>
        <w:rPr>
          <w:b/>
        </w:rPr>
      </w:pPr>
      <w:r w:rsidRPr="00FA2B17">
        <w:rPr>
          <w:b/>
        </w:rPr>
        <w:t>Član 1.</w:t>
      </w:r>
    </w:p>
    <w:p w:rsidR="009163C0" w:rsidRDefault="00F56219" w:rsidP="00CE1062">
      <w:pPr>
        <w:jc w:val="both"/>
      </w:pPr>
      <w:r>
        <w:t>Odlu</w:t>
      </w:r>
      <w:r w:rsidR="009163C0">
        <w:t>kom</w:t>
      </w:r>
      <w:r w:rsidR="00FA2B17">
        <w:t xml:space="preserve"> o video</w:t>
      </w:r>
      <w:r>
        <w:t xml:space="preserve"> nadzornom sistemu u o</w:t>
      </w:r>
      <w:r w:rsidR="00FA2B17">
        <w:t>pćini Hadžići (u daljem tek</w:t>
      </w:r>
      <w:r w:rsidR="002B166D">
        <w:t>stu: Odluka</w:t>
      </w:r>
      <w:r w:rsidR="00FA2B17">
        <w:t>) se bliže određuje uspostava</w:t>
      </w:r>
      <w:r w:rsidR="009163C0">
        <w:t xml:space="preserve"> video</w:t>
      </w:r>
      <w:r>
        <w:t xml:space="preserve"> </w:t>
      </w:r>
      <w:r w:rsidR="009163C0">
        <w:t>nadzornog sistema, definira njegova svrha i opravdanost te uređuju pravila prikupljanja, obrade, načina korištenja i davanja prikupljenih podataka zajedno sa načinom i rokovima čuvanja.</w:t>
      </w:r>
    </w:p>
    <w:p w:rsidR="00612E2C" w:rsidRDefault="00612E2C" w:rsidP="009163C0">
      <w:pPr>
        <w:jc w:val="center"/>
        <w:rPr>
          <w:b/>
        </w:rPr>
      </w:pPr>
      <w:r>
        <w:rPr>
          <w:b/>
        </w:rPr>
        <w:t>Član 2</w:t>
      </w:r>
      <w:r w:rsidRPr="00FA2B17">
        <w:rPr>
          <w:b/>
        </w:rPr>
        <w:t>.</w:t>
      </w:r>
    </w:p>
    <w:p w:rsidR="00612E2C" w:rsidRPr="00CE1062" w:rsidRDefault="009163C0" w:rsidP="00CE1062">
      <w:pPr>
        <w:jc w:val="both"/>
        <w:rPr>
          <w:iCs/>
        </w:rPr>
      </w:pPr>
      <w:r>
        <w:rPr>
          <w:iCs/>
        </w:rPr>
        <w:t>Video nadz</w:t>
      </w:r>
      <w:r w:rsidR="00CE1062">
        <w:rPr>
          <w:iCs/>
        </w:rPr>
        <w:t xml:space="preserve">or se provodi u svrhu zaštite </w:t>
      </w:r>
      <w:r w:rsidR="00F56219">
        <w:rPr>
          <w:iCs/>
        </w:rPr>
        <w:t xml:space="preserve">i sigurnosti </w:t>
      </w:r>
      <w:r w:rsidR="00CE1062">
        <w:rPr>
          <w:iCs/>
        </w:rPr>
        <w:t>stranaka/</w:t>
      </w:r>
      <w:r w:rsidR="00F56219">
        <w:rPr>
          <w:iCs/>
        </w:rPr>
        <w:t>korisnika usluga o</w:t>
      </w:r>
      <w:r w:rsidR="00854702">
        <w:rPr>
          <w:iCs/>
        </w:rPr>
        <w:t>pćine Hadžići i njenih  pripadajućih objektata kao i uposlenika i drugih osoba</w:t>
      </w:r>
      <w:r>
        <w:rPr>
          <w:iCs/>
        </w:rPr>
        <w:t>, zbog podizanje nivoa sigurnosti objekata i komletne imovine, sprečavanja, onemogućavanja, a po p</w:t>
      </w:r>
      <w:r w:rsidR="00CE1062">
        <w:rPr>
          <w:iCs/>
        </w:rPr>
        <w:t>otrebi istraživanja po pitanju si</w:t>
      </w:r>
      <w:r>
        <w:rPr>
          <w:iCs/>
        </w:rPr>
        <w:t>gurnosnih incidenata, mogućih opasnosti ili neovlaštenih fizičkih ulazaka, uključujući neovlaštene pristupe IT infrastrukturi kao i zbog sprečavanja, otkrivanja i istraživanja slučajeva krađe, uništenja i oštećenja o</w:t>
      </w:r>
      <w:r w:rsidR="00F56219">
        <w:rPr>
          <w:iCs/>
        </w:rPr>
        <w:t>preme ili imovine u vlasništvu o</w:t>
      </w:r>
      <w:r>
        <w:rPr>
          <w:iCs/>
        </w:rPr>
        <w:t>pćine Hadžići.</w:t>
      </w:r>
    </w:p>
    <w:p w:rsidR="00612E2C" w:rsidRDefault="00612E2C" w:rsidP="00612E2C">
      <w:pPr>
        <w:ind w:left="360"/>
        <w:jc w:val="center"/>
        <w:rPr>
          <w:b/>
          <w:iCs/>
        </w:rPr>
      </w:pPr>
      <w:r w:rsidRPr="00612E2C">
        <w:rPr>
          <w:b/>
          <w:iCs/>
        </w:rPr>
        <w:t>Član 3.</w:t>
      </w:r>
    </w:p>
    <w:p w:rsidR="00BD1880" w:rsidRDefault="00F9210C" w:rsidP="00854702">
      <w:pPr>
        <w:jc w:val="both"/>
        <w:rPr>
          <w:iCs/>
        </w:rPr>
      </w:pPr>
      <w:r>
        <w:rPr>
          <w:iCs/>
        </w:rPr>
        <w:t>Sistem video nadzora može se upotrebljavati samo u skladu sa svrhom propisanom ovom Odlukom.</w:t>
      </w:r>
    </w:p>
    <w:p w:rsidR="00F9210C" w:rsidRDefault="00F9210C" w:rsidP="00612E2C">
      <w:pPr>
        <w:ind w:left="360"/>
        <w:jc w:val="both"/>
        <w:rPr>
          <w:iCs/>
        </w:rPr>
      </w:pPr>
    </w:p>
    <w:p w:rsidR="00F9210C" w:rsidRDefault="00F9210C" w:rsidP="00854702">
      <w:pPr>
        <w:jc w:val="both"/>
        <w:rPr>
          <w:iCs/>
        </w:rPr>
      </w:pPr>
      <w:r>
        <w:rPr>
          <w:iCs/>
        </w:rPr>
        <w:t>Podaci prikupljeni sistemom video nadzora se koriste u skladu sa odredbama Zakona o zaštiti ličnih podataka („Službeni glasnik Bosne i Hercegovine“ broj 49/06, 76/11 i 89/11)</w:t>
      </w:r>
      <w:r w:rsidR="00CE1062">
        <w:rPr>
          <w:iCs/>
        </w:rPr>
        <w:t>.</w:t>
      </w:r>
    </w:p>
    <w:p w:rsidR="009C3B0B" w:rsidRDefault="009C3B0B" w:rsidP="007B7BC0">
      <w:pPr>
        <w:rPr>
          <w:b/>
          <w:iCs/>
        </w:rPr>
      </w:pPr>
    </w:p>
    <w:p w:rsidR="009C3B0B" w:rsidRDefault="00F9210C" w:rsidP="009C3B0B">
      <w:pPr>
        <w:ind w:left="360"/>
        <w:jc w:val="center"/>
        <w:rPr>
          <w:b/>
          <w:iCs/>
        </w:rPr>
      </w:pPr>
      <w:r>
        <w:rPr>
          <w:b/>
          <w:iCs/>
        </w:rPr>
        <w:t>Član 4</w:t>
      </w:r>
      <w:r w:rsidR="009C3B0B" w:rsidRPr="00612E2C">
        <w:rPr>
          <w:b/>
          <w:iCs/>
        </w:rPr>
        <w:t>.</w:t>
      </w:r>
    </w:p>
    <w:p w:rsidR="00FA2B17" w:rsidRDefault="00F9210C" w:rsidP="00854702">
      <w:pPr>
        <w:jc w:val="both"/>
        <w:rPr>
          <w:iCs/>
        </w:rPr>
      </w:pPr>
      <w:r w:rsidRPr="00F9210C">
        <w:rPr>
          <w:iCs/>
        </w:rPr>
        <w:t>Video zapis obuhvata snimanje i pohranjivanje vizuelnih zapisa.</w:t>
      </w:r>
    </w:p>
    <w:p w:rsidR="00CE1062" w:rsidRDefault="00CE1062" w:rsidP="00854702">
      <w:pPr>
        <w:jc w:val="both"/>
        <w:rPr>
          <w:iCs/>
        </w:rPr>
      </w:pPr>
    </w:p>
    <w:p w:rsidR="00F9210C" w:rsidRPr="00F9210C" w:rsidRDefault="00F9210C" w:rsidP="00854702">
      <w:pPr>
        <w:jc w:val="both"/>
        <w:rPr>
          <w:iCs/>
        </w:rPr>
      </w:pPr>
      <w:r>
        <w:rPr>
          <w:iCs/>
        </w:rPr>
        <w:t xml:space="preserve">Sistem video nadzora obuhvata unutrašnje i vanjske </w:t>
      </w:r>
      <w:r w:rsidR="00CE1062">
        <w:rPr>
          <w:iCs/>
        </w:rPr>
        <w:t xml:space="preserve">video </w:t>
      </w:r>
      <w:r>
        <w:rPr>
          <w:iCs/>
        </w:rPr>
        <w:t>kamere i uređaje za pohranu i arhiviranje video zapisa.</w:t>
      </w:r>
    </w:p>
    <w:p w:rsidR="00FA2B17" w:rsidRDefault="00F9210C" w:rsidP="009C3B0B">
      <w:pPr>
        <w:ind w:left="360"/>
        <w:jc w:val="center"/>
        <w:rPr>
          <w:b/>
        </w:rPr>
      </w:pPr>
      <w:r>
        <w:rPr>
          <w:b/>
        </w:rPr>
        <w:t>Član 5</w:t>
      </w:r>
      <w:r w:rsidR="009C3B0B" w:rsidRPr="009C3B0B">
        <w:rPr>
          <w:b/>
        </w:rPr>
        <w:t>.</w:t>
      </w:r>
    </w:p>
    <w:p w:rsidR="006567FC" w:rsidRDefault="009C3B0B" w:rsidP="00743F0A">
      <w:pPr>
        <w:jc w:val="both"/>
      </w:pPr>
      <w:r w:rsidRPr="009C3B0B">
        <w:t>Unutrašnje video</w:t>
      </w:r>
      <w:r w:rsidR="00F56219">
        <w:t xml:space="preserve"> kamere </w:t>
      </w:r>
      <w:r w:rsidRPr="009C3B0B">
        <w:t>pokrivaju hodne linije i to:</w:t>
      </w:r>
      <w:r w:rsidR="00743F0A">
        <w:t xml:space="preserve"> </w:t>
      </w:r>
      <w:r w:rsidR="00CC35F3">
        <w:t xml:space="preserve">službeni ulaz, šalter salu,hodnik </w:t>
      </w:r>
      <w:r w:rsidR="00743F0A">
        <w:t>u prizemlju</w:t>
      </w:r>
      <w:r w:rsidR="00CC35F3">
        <w:t>,hodnik prvog sprata i ulaz u pros</w:t>
      </w:r>
      <w:r w:rsidR="00CC35F3" w:rsidRPr="00743F0A">
        <w:t>toriju na drugom spratu u kojoj se nalaze serveri.</w:t>
      </w:r>
    </w:p>
    <w:p w:rsidR="00743F0A" w:rsidRDefault="00743F0A" w:rsidP="00743F0A">
      <w:pPr>
        <w:rPr>
          <w:b/>
        </w:rPr>
      </w:pPr>
    </w:p>
    <w:p w:rsidR="00743F0A" w:rsidRDefault="00743F0A" w:rsidP="00743F0A">
      <w:pPr>
        <w:rPr>
          <w:b/>
        </w:rPr>
      </w:pPr>
    </w:p>
    <w:p w:rsidR="00743F0A" w:rsidRDefault="00743F0A" w:rsidP="00743F0A">
      <w:pPr>
        <w:rPr>
          <w:b/>
        </w:rPr>
      </w:pPr>
    </w:p>
    <w:p w:rsidR="00B63D29" w:rsidRDefault="00B63D29" w:rsidP="00743F0A">
      <w:pPr>
        <w:rPr>
          <w:b/>
        </w:rPr>
      </w:pPr>
    </w:p>
    <w:p w:rsidR="00B63D29" w:rsidRDefault="00B63D29" w:rsidP="00743F0A">
      <w:pPr>
        <w:rPr>
          <w:b/>
        </w:rPr>
      </w:pPr>
    </w:p>
    <w:p w:rsidR="00743F0A" w:rsidRDefault="00743F0A" w:rsidP="00743F0A">
      <w:pPr>
        <w:rPr>
          <w:b/>
        </w:rPr>
      </w:pPr>
    </w:p>
    <w:p w:rsidR="00743F0A" w:rsidRDefault="00743F0A" w:rsidP="00743F0A">
      <w:pPr>
        <w:rPr>
          <w:b/>
        </w:rPr>
      </w:pPr>
    </w:p>
    <w:p w:rsidR="009C3B0B" w:rsidRDefault="009C3B0B" w:rsidP="009C3B0B">
      <w:pPr>
        <w:ind w:left="360"/>
        <w:jc w:val="center"/>
        <w:rPr>
          <w:b/>
        </w:rPr>
      </w:pPr>
      <w:r>
        <w:rPr>
          <w:b/>
        </w:rPr>
        <w:t>Član 6.</w:t>
      </w:r>
    </w:p>
    <w:p w:rsidR="00CC35F3" w:rsidRPr="006173BB" w:rsidRDefault="00CC35F3" w:rsidP="006173BB"/>
    <w:p w:rsidR="009C3B0B" w:rsidRDefault="009C3B0B" w:rsidP="00854702">
      <w:pPr>
        <w:jc w:val="both"/>
        <w:rPr>
          <w:b/>
        </w:rPr>
      </w:pPr>
      <w:r w:rsidRPr="00BD1880">
        <w:t xml:space="preserve">Vanjske </w:t>
      </w:r>
      <w:r w:rsidR="00F56219">
        <w:t xml:space="preserve">video </w:t>
      </w:r>
      <w:r w:rsidRPr="00BD1880">
        <w:t>kamere pokrivaju prostor</w:t>
      </w:r>
      <w:r w:rsidR="00CC35F3">
        <w:t xml:space="preserve">: požarnih stepenica, </w:t>
      </w:r>
      <w:r w:rsidR="006173BB">
        <w:t>parking u garaži, spomenik i rampu</w:t>
      </w:r>
      <w:r w:rsidR="00743F0A">
        <w:t xml:space="preserve"> ispred zgrade</w:t>
      </w:r>
      <w:r w:rsidR="006173BB">
        <w:t>, ulaz u z</w:t>
      </w:r>
      <w:r w:rsidR="00F57912">
        <w:t>gradu o</w:t>
      </w:r>
      <w:r w:rsidR="006173BB">
        <w:t>pćine</w:t>
      </w:r>
      <w:r w:rsidR="00F57912">
        <w:t>, parking na zadnjem dijelu o</w:t>
      </w:r>
      <w:r w:rsidR="006173BB">
        <w:t xml:space="preserve">pćine,dio općine koji je okrenut prema džamiji, </w:t>
      </w:r>
      <w:r w:rsidR="00820D58">
        <w:t>park i ulaz u džamiju te</w:t>
      </w:r>
      <w:r w:rsidR="006173BB">
        <w:t xml:space="preserve"> dječije igralište u Žunovnici. </w:t>
      </w:r>
    </w:p>
    <w:p w:rsidR="00F56219" w:rsidRDefault="00F56219" w:rsidP="009C3B0B">
      <w:pPr>
        <w:ind w:left="360"/>
        <w:jc w:val="center"/>
        <w:rPr>
          <w:b/>
        </w:rPr>
      </w:pPr>
    </w:p>
    <w:p w:rsidR="009C3B0B" w:rsidRPr="00D74E97" w:rsidRDefault="009C3B0B" w:rsidP="009C3B0B">
      <w:pPr>
        <w:ind w:left="360"/>
        <w:jc w:val="center"/>
        <w:rPr>
          <w:b/>
        </w:rPr>
      </w:pPr>
      <w:r w:rsidRPr="00D74E97">
        <w:rPr>
          <w:b/>
        </w:rPr>
        <w:t>Član 7.</w:t>
      </w:r>
    </w:p>
    <w:p w:rsidR="009C3B0B" w:rsidRDefault="009C3B0B" w:rsidP="00854702">
      <w:pPr>
        <w:jc w:val="both"/>
      </w:pPr>
      <w:r w:rsidRPr="00D74E97">
        <w:t>Na ulazu u zgradu općine Hadžići i</w:t>
      </w:r>
      <w:r w:rsidR="00CE1062">
        <w:t xml:space="preserve"> na dijelovima oko zgrade koji s</w:t>
      </w:r>
      <w:r w:rsidRPr="00D74E97">
        <w:t xml:space="preserve">u pokriveni videonadzorom </w:t>
      </w:r>
      <w:r w:rsidR="00D74E97" w:rsidRPr="00D74E97">
        <w:t>postavljaju se vidljivi znaci obavijesti: OBJEKLAT JE POD VIDEONADZOROM.</w:t>
      </w:r>
    </w:p>
    <w:p w:rsidR="00F9210C" w:rsidRDefault="00F9210C" w:rsidP="00CE1062">
      <w:pPr>
        <w:jc w:val="both"/>
      </w:pPr>
    </w:p>
    <w:p w:rsidR="00D74E97" w:rsidRDefault="00D74E97" w:rsidP="00D74E97">
      <w:pPr>
        <w:ind w:left="360"/>
        <w:jc w:val="center"/>
        <w:rPr>
          <w:b/>
        </w:rPr>
      </w:pPr>
      <w:r w:rsidRPr="00D74E97">
        <w:rPr>
          <w:b/>
        </w:rPr>
        <w:t>Član 8.</w:t>
      </w:r>
    </w:p>
    <w:p w:rsidR="00854702" w:rsidRPr="00854702" w:rsidRDefault="00854702" w:rsidP="00854702">
      <w:pPr>
        <w:jc w:val="both"/>
      </w:pPr>
      <w:r w:rsidRPr="00854702">
        <w:t>Uređaji za snimanje se na</w:t>
      </w:r>
      <w:r w:rsidR="0068771C">
        <w:t>laze u prostorijama info pulta o</w:t>
      </w:r>
      <w:r w:rsidRPr="00854702">
        <w:t>pćine Hadžići ka</w:t>
      </w:r>
      <w:r w:rsidR="00F57912">
        <w:t>o i prostorijama za portire</w:t>
      </w:r>
      <w:r w:rsidR="00F56219">
        <w:t xml:space="preserve"> </w:t>
      </w:r>
      <w:r w:rsidRPr="00854702">
        <w:t>.</w:t>
      </w:r>
    </w:p>
    <w:p w:rsidR="00854702" w:rsidRDefault="00854702" w:rsidP="00854702">
      <w:pPr>
        <w:jc w:val="both"/>
        <w:rPr>
          <w:b/>
        </w:rPr>
      </w:pPr>
    </w:p>
    <w:p w:rsidR="00854702" w:rsidRDefault="00854702" w:rsidP="00854702">
      <w:pPr>
        <w:ind w:left="360"/>
        <w:jc w:val="center"/>
        <w:rPr>
          <w:b/>
        </w:rPr>
      </w:pPr>
      <w:r>
        <w:rPr>
          <w:b/>
        </w:rPr>
        <w:t>Član 9</w:t>
      </w:r>
      <w:r w:rsidRPr="00D74E97">
        <w:rPr>
          <w:b/>
        </w:rPr>
        <w:t>.</w:t>
      </w:r>
    </w:p>
    <w:p w:rsidR="00854702" w:rsidRDefault="00CE1062" w:rsidP="00854702">
      <w:pPr>
        <w:jc w:val="both"/>
      </w:pPr>
      <w:r>
        <w:t xml:space="preserve">Snimci  naslali </w:t>
      </w:r>
      <w:r w:rsidR="00854702" w:rsidRPr="00854702">
        <w:t xml:space="preserve">korištenjem videonadzora se pohranjuju na snimaču te se isti automatski </w:t>
      </w:r>
      <w:r w:rsidR="00B63D29">
        <w:t xml:space="preserve">brišu po proteku od 90 </w:t>
      </w:r>
      <w:r w:rsidR="00854702" w:rsidRPr="00854702">
        <w:t>od dana nastanka snimka.</w:t>
      </w:r>
    </w:p>
    <w:p w:rsidR="00854702" w:rsidRDefault="00854702" w:rsidP="00854702">
      <w:pPr>
        <w:jc w:val="both"/>
      </w:pPr>
    </w:p>
    <w:p w:rsidR="00854702" w:rsidRDefault="00854702" w:rsidP="00854702">
      <w:pPr>
        <w:jc w:val="center"/>
        <w:rPr>
          <w:b/>
        </w:rPr>
      </w:pPr>
      <w:r w:rsidRPr="00854702">
        <w:rPr>
          <w:b/>
        </w:rPr>
        <w:t>Član 10.</w:t>
      </w:r>
    </w:p>
    <w:p w:rsidR="00234D62" w:rsidRDefault="00854702" w:rsidP="00854702">
      <w:pPr>
        <w:jc w:val="both"/>
      </w:pPr>
      <w:r>
        <w:t xml:space="preserve">Uposlenici raspoređeni na radno mjesto </w:t>
      </w:r>
      <w:r w:rsidR="00CE1062">
        <w:t xml:space="preserve">recepcionara i portira </w:t>
      </w:r>
      <w:r>
        <w:t xml:space="preserve">imaju mogućnost uvida u sistem videonadzora putem monitorig stanice koja je smještena u prostorijama info pulta </w:t>
      </w:r>
      <w:r w:rsidR="00234D62">
        <w:t xml:space="preserve">za trenutne snimke </w:t>
      </w:r>
      <w:r w:rsidR="00CE1062">
        <w:t>video kamera postavljenih</w:t>
      </w:r>
      <w:r w:rsidR="0068771C">
        <w:t xml:space="preserve"> u sjedištu o</w:t>
      </w:r>
      <w:r w:rsidR="00234D62">
        <w:t>pćine Hadžići.</w:t>
      </w:r>
    </w:p>
    <w:p w:rsidR="000454F5" w:rsidRDefault="000454F5" w:rsidP="00854702">
      <w:pPr>
        <w:jc w:val="both"/>
      </w:pPr>
    </w:p>
    <w:p w:rsidR="000454F5" w:rsidRDefault="000454F5" w:rsidP="000454F5">
      <w:pPr>
        <w:jc w:val="both"/>
      </w:pPr>
      <w:r>
        <w:t>Kontrolu, način i vrstu korištenja podataka koji se priku</w:t>
      </w:r>
      <w:r w:rsidR="008D51B5">
        <w:t>plja</w:t>
      </w:r>
      <w:r w:rsidR="00CE1062">
        <w:t>ju video nadzorom vršit će nadležna općinska služba</w:t>
      </w:r>
      <w:r>
        <w:t xml:space="preserve"> putem sistem administratora i administratora lokalne mreže.</w:t>
      </w:r>
    </w:p>
    <w:p w:rsidR="000454F5" w:rsidRDefault="000454F5" w:rsidP="000454F5">
      <w:pPr>
        <w:jc w:val="both"/>
      </w:pPr>
    </w:p>
    <w:p w:rsidR="000454F5" w:rsidRDefault="000454F5" w:rsidP="000454F5">
      <w:pPr>
        <w:jc w:val="both"/>
      </w:pPr>
      <w:r>
        <w:t>Pristup video zapisu ima pravo Općinski načelnik, a po zahtjevu podaci iz video zapisa se mogu dostaviti Ministarstvu un</w:t>
      </w:r>
      <w:r w:rsidR="00814F0E">
        <w:t>u</w:t>
      </w:r>
      <w:r>
        <w:t xml:space="preserve">trašnjih poslova, </w:t>
      </w:r>
      <w:r w:rsidR="00814F0E">
        <w:t xml:space="preserve">ovlaštenim policijskim agencijama, </w:t>
      </w:r>
      <w:r>
        <w:t>tužilaštvu</w:t>
      </w:r>
      <w:r w:rsidR="00814F0E">
        <w:t xml:space="preserve">. Podaci se daju na elektonskim medijima u slučajevima kada se desila incidentna situacija vezana za ugrožavanje sigurnosti imovine i ljudi, kada je nadležni organ podnio pismeni zahtjev za omogućavanje </w:t>
      </w:r>
      <w:r w:rsidR="00AB165F">
        <w:t>prisupa video zapisima sa jasno određenim vremenskim razobljem za koji se traži prisup video zapisima kao i da u arhivi snimljenog materijala postoji video snimak u traženom vremenskom razdoblju.</w:t>
      </w:r>
    </w:p>
    <w:p w:rsidR="00AB165F" w:rsidRDefault="00AB165F" w:rsidP="000454F5">
      <w:pPr>
        <w:jc w:val="both"/>
      </w:pPr>
    </w:p>
    <w:p w:rsidR="00AB165F" w:rsidRDefault="00AB165F" w:rsidP="00AB165F">
      <w:pPr>
        <w:jc w:val="center"/>
        <w:rPr>
          <w:b/>
        </w:rPr>
      </w:pPr>
      <w:r w:rsidRPr="00AB165F">
        <w:rPr>
          <w:b/>
        </w:rPr>
        <w:t>Član 11.</w:t>
      </w:r>
    </w:p>
    <w:p w:rsidR="00AB165F" w:rsidRPr="00CE1062" w:rsidRDefault="00AB165F" w:rsidP="00AB165F">
      <w:pPr>
        <w:jc w:val="both"/>
      </w:pPr>
      <w:r w:rsidRPr="00CE1062">
        <w:t xml:space="preserve">Ova Odluka stupa na snagu danom donošenja i bit će objavljena na oglasnoj ploči </w:t>
      </w:r>
      <w:r w:rsidR="0068771C">
        <w:t>i web stranici o</w:t>
      </w:r>
      <w:r w:rsidR="00CE1062" w:rsidRPr="00CE1062">
        <w:t>pćine Hadžići.</w:t>
      </w:r>
    </w:p>
    <w:p w:rsidR="000454F5" w:rsidRDefault="000454F5" w:rsidP="00854702">
      <w:pPr>
        <w:jc w:val="both"/>
      </w:pPr>
    </w:p>
    <w:p w:rsidR="00234D62" w:rsidRDefault="00234D62" w:rsidP="00854702">
      <w:pPr>
        <w:jc w:val="both"/>
      </w:pPr>
    </w:p>
    <w:p w:rsidR="00F56219" w:rsidRDefault="00F56219" w:rsidP="00854702">
      <w:pPr>
        <w:jc w:val="both"/>
      </w:pPr>
    </w:p>
    <w:p w:rsidR="00F56219" w:rsidRDefault="00F56219" w:rsidP="00854702">
      <w:pPr>
        <w:jc w:val="both"/>
      </w:pPr>
    </w:p>
    <w:p w:rsidR="00CE1062" w:rsidRPr="00687F3B" w:rsidRDefault="00B63D29" w:rsidP="00CE1062">
      <w:pPr>
        <w:jc w:val="both"/>
        <w:rPr>
          <w:iCs/>
        </w:rPr>
      </w:pPr>
      <w:r>
        <w:rPr>
          <w:iCs/>
        </w:rPr>
        <w:t xml:space="preserve">Broj: 02-04-1-9750/22                     </w:t>
      </w:r>
      <w:r w:rsidR="00CE1062">
        <w:rPr>
          <w:iCs/>
        </w:rPr>
        <w:t xml:space="preserve">                                              OPĆINSKI NAČELNIK</w:t>
      </w:r>
    </w:p>
    <w:p w:rsidR="00CE1062" w:rsidRPr="00687F3B" w:rsidRDefault="00CE1062" w:rsidP="00CE1062">
      <w:pPr>
        <w:jc w:val="both"/>
        <w:rPr>
          <w:iCs/>
        </w:rPr>
      </w:pPr>
      <w:r w:rsidRPr="00687F3B">
        <w:rPr>
          <w:iCs/>
        </w:rPr>
        <w:t>Hadžići,</w:t>
      </w:r>
      <w:r w:rsidR="00B63D29">
        <w:rPr>
          <w:iCs/>
        </w:rPr>
        <w:t xml:space="preserve"> 07.11.2022.godine</w:t>
      </w:r>
    </w:p>
    <w:p w:rsidR="00FA2B17" w:rsidRPr="00FA2B17" w:rsidRDefault="00CE1062" w:rsidP="00CE1062">
      <w:pPr>
        <w:jc w:val="both"/>
        <w:rPr>
          <w:b/>
        </w:rPr>
      </w:pPr>
      <w:r>
        <w:t xml:space="preserve">                                                                                                     Hamdo Ejubović, dipl.ing.maš.</w:t>
      </w:r>
    </w:p>
    <w:sectPr w:rsidR="00FA2B17" w:rsidRPr="00FA2B17" w:rsidSect="00CE1062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EF" w:rsidRDefault="00C13FEF">
      <w:r>
        <w:separator/>
      </w:r>
    </w:p>
  </w:endnote>
  <w:endnote w:type="continuationSeparator" w:id="0">
    <w:p w:rsidR="00C13FEF" w:rsidRDefault="00C1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90" w:rsidRDefault="00C13FEF">
    <w:pPr>
      <w:pStyle w:val="Footer"/>
      <w:rPr>
        <w:i/>
        <w:sz w:val="22"/>
        <w:szCs w:val="22"/>
      </w:rPr>
    </w:pPr>
    <w:r>
      <w:rPr>
        <w:i/>
        <w:noProof/>
        <w:sz w:val="22"/>
        <w:szCs w:val="22"/>
        <w:lang w:val="hr-BA" w:eastAsia="hr-BA"/>
      </w:rPr>
      <w:object w:dxaOrig="1440" w:dyaOrig="1440">
        <v:group id="_x0000_s2052" style="position:absolute;margin-left:404.4pt;margin-top:3.35pt;width:93.1pt;height:64.65pt;z-index:251658240" coordorigin="8539,754" coordsize="3019,1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8539;top:754;width:3019;height:1652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8715;top:1996;width:1390;height:288" stroked="f">
            <v:textbox style="mso-next-textbox:#_x0000_s2054">
              <w:txbxContent>
                <w:p w:rsidR="00804F90" w:rsidRPr="00D10885" w:rsidRDefault="00804F90" w:rsidP="00804F90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D10885">
                    <w:rPr>
                      <w:rFonts w:ascii="Arial" w:hAnsi="Arial" w:cs="Arial"/>
                      <w:b/>
                      <w:sz w:val="10"/>
                      <w:szCs w:val="10"/>
                    </w:rPr>
                    <w:t>CRO19130Q</w:t>
                  </w:r>
                </w:p>
                <w:p w:rsidR="00804F90" w:rsidRDefault="00804F90" w:rsidP="00804F90"/>
              </w:txbxContent>
            </v:textbox>
          </v:shape>
        </v:group>
        <o:OLEObject Type="Embed" ProgID="MSPhotoEd.3" ShapeID="_x0000_s2053" DrawAspect="Content" ObjectID="_1729338778" r:id="rId2"/>
      </w:object>
    </w:r>
    <w:r w:rsidR="00804F90">
      <w:rPr>
        <w:i/>
        <w:sz w:val="22"/>
        <w:szCs w:val="22"/>
      </w:rPr>
      <w:t>__________________________________________________________________________________</w:t>
    </w:r>
  </w:p>
  <w:p w:rsidR="00804F90" w:rsidRPr="004F6E4C" w:rsidRDefault="00804F90" w:rsidP="004F6E4C">
    <w:pPr>
      <w:pStyle w:val="Footer"/>
      <w:jc w:val="center"/>
      <w:rPr>
        <w:i/>
        <w:sz w:val="22"/>
        <w:szCs w:val="22"/>
      </w:rPr>
    </w:pPr>
    <w:r w:rsidRPr="004F6E4C">
      <w:rPr>
        <w:i/>
        <w:sz w:val="22"/>
        <w:szCs w:val="22"/>
      </w:rPr>
      <w:t>Općina Hadžići, ul. Hadželi br. 114, 71240 Hadžići</w:t>
    </w:r>
  </w:p>
  <w:p w:rsidR="00804F90" w:rsidRDefault="00804F90" w:rsidP="004F6E4C">
    <w:pPr>
      <w:pStyle w:val="Footer"/>
      <w:jc w:val="center"/>
      <w:rPr>
        <w:i/>
        <w:sz w:val="22"/>
        <w:szCs w:val="22"/>
      </w:rPr>
    </w:pPr>
    <w:r w:rsidRPr="004F6E4C">
      <w:rPr>
        <w:i/>
        <w:sz w:val="22"/>
        <w:szCs w:val="22"/>
      </w:rPr>
      <w:t>Telefon: ++387-33-475-901;  ++387-33-475-904;  Fax: ++387-33-475-952</w:t>
    </w:r>
  </w:p>
  <w:p w:rsidR="00804F90" w:rsidRPr="004F6E4C" w:rsidRDefault="00804F90" w:rsidP="004F6E4C">
    <w:pPr>
      <w:pStyle w:val="Footer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Web stranica: </w:t>
    </w:r>
    <w:hyperlink r:id="rId3" w:history="1">
      <w:r w:rsidRPr="00021DE8">
        <w:rPr>
          <w:rStyle w:val="Hyperlink"/>
          <w:i/>
          <w:sz w:val="22"/>
          <w:szCs w:val="22"/>
        </w:rPr>
        <w:t>www.hadzici.ba</w:t>
      </w:r>
    </w:hyperlink>
    <w:r>
      <w:rPr>
        <w:i/>
        <w:sz w:val="22"/>
        <w:szCs w:val="22"/>
      </w:rPr>
      <w:t xml:space="preserve">                e-mail: ohadzici@bih.net.ba</w:t>
    </w:r>
  </w:p>
  <w:p w:rsidR="00804F90" w:rsidRDefault="00804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EF" w:rsidRDefault="00C13FEF">
      <w:r>
        <w:separator/>
      </w:r>
    </w:p>
  </w:footnote>
  <w:footnote w:type="continuationSeparator" w:id="0">
    <w:p w:rsidR="00C13FEF" w:rsidRDefault="00C1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53D"/>
    <w:multiLevelType w:val="hybridMultilevel"/>
    <w:tmpl w:val="C7EA01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E02E0"/>
    <w:multiLevelType w:val="hybridMultilevel"/>
    <w:tmpl w:val="34C84770"/>
    <w:lvl w:ilvl="0" w:tplc="58AC5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A7A8F"/>
    <w:multiLevelType w:val="hybridMultilevel"/>
    <w:tmpl w:val="5E54261A"/>
    <w:lvl w:ilvl="0" w:tplc="B2A29C1C">
      <w:start w:val="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436"/>
    <w:multiLevelType w:val="hybridMultilevel"/>
    <w:tmpl w:val="A732B88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062"/>
    <w:multiLevelType w:val="hybridMultilevel"/>
    <w:tmpl w:val="BAACE454"/>
    <w:lvl w:ilvl="0" w:tplc="3DA44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19AD"/>
    <w:multiLevelType w:val="hybridMultilevel"/>
    <w:tmpl w:val="D1B4951E"/>
    <w:lvl w:ilvl="0" w:tplc="83CA6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60A23"/>
    <w:multiLevelType w:val="hybridMultilevel"/>
    <w:tmpl w:val="250E12BC"/>
    <w:lvl w:ilvl="0" w:tplc="F63AC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B73BA"/>
    <w:multiLevelType w:val="hybridMultilevel"/>
    <w:tmpl w:val="FE1403CA"/>
    <w:lvl w:ilvl="0" w:tplc="CEFC1D44">
      <w:start w:val="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972A4"/>
    <w:multiLevelType w:val="hybridMultilevel"/>
    <w:tmpl w:val="9F306948"/>
    <w:lvl w:ilvl="0" w:tplc="8A626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02D6D"/>
    <w:rsid w:val="00011476"/>
    <w:rsid w:val="00012B68"/>
    <w:rsid w:val="00024EE1"/>
    <w:rsid w:val="00036B84"/>
    <w:rsid w:val="000454F5"/>
    <w:rsid w:val="00081A6C"/>
    <w:rsid w:val="000A28B3"/>
    <w:rsid w:val="000B3A2F"/>
    <w:rsid w:val="000B3A83"/>
    <w:rsid w:val="000B4880"/>
    <w:rsid w:val="000E4CB6"/>
    <w:rsid w:val="000E712F"/>
    <w:rsid w:val="000F34E7"/>
    <w:rsid w:val="00113217"/>
    <w:rsid w:val="001340BA"/>
    <w:rsid w:val="0014738B"/>
    <w:rsid w:val="001841BE"/>
    <w:rsid w:val="00194E64"/>
    <w:rsid w:val="00195710"/>
    <w:rsid w:val="001A6375"/>
    <w:rsid w:val="001B2A76"/>
    <w:rsid w:val="001C05AF"/>
    <w:rsid w:val="001E368E"/>
    <w:rsid w:val="001E58A5"/>
    <w:rsid w:val="00215024"/>
    <w:rsid w:val="002222FC"/>
    <w:rsid w:val="00232E0F"/>
    <w:rsid w:val="00234D62"/>
    <w:rsid w:val="002379AF"/>
    <w:rsid w:val="00243F6C"/>
    <w:rsid w:val="00246214"/>
    <w:rsid w:val="002A1A6D"/>
    <w:rsid w:val="002A1F33"/>
    <w:rsid w:val="002B166D"/>
    <w:rsid w:val="002B7DB5"/>
    <w:rsid w:val="002C7472"/>
    <w:rsid w:val="002D776B"/>
    <w:rsid w:val="002F0D66"/>
    <w:rsid w:val="00300570"/>
    <w:rsid w:val="00330971"/>
    <w:rsid w:val="00342FCF"/>
    <w:rsid w:val="00370D8C"/>
    <w:rsid w:val="003A15F4"/>
    <w:rsid w:val="003A5A5B"/>
    <w:rsid w:val="003D006E"/>
    <w:rsid w:val="003D7D72"/>
    <w:rsid w:val="003E1FAE"/>
    <w:rsid w:val="003E363F"/>
    <w:rsid w:val="00402486"/>
    <w:rsid w:val="00440444"/>
    <w:rsid w:val="00472DE1"/>
    <w:rsid w:val="00477221"/>
    <w:rsid w:val="004C5D18"/>
    <w:rsid w:val="004F4F03"/>
    <w:rsid w:val="004F6948"/>
    <w:rsid w:val="004F6E4C"/>
    <w:rsid w:val="00500333"/>
    <w:rsid w:val="0050065E"/>
    <w:rsid w:val="00514901"/>
    <w:rsid w:val="00534BBA"/>
    <w:rsid w:val="0053512B"/>
    <w:rsid w:val="00535643"/>
    <w:rsid w:val="005425B6"/>
    <w:rsid w:val="00551E2B"/>
    <w:rsid w:val="00554F30"/>
    <w:rsid w:val="005646C3"/>
    <w:rsid w:val="00597F35"/>
    <w:rsid w:val="005B5B6A"/>
    <w:rsid w:val="005B6F43"/>
    <w:rsid w:val="005C3AD0"/>
    <w:rsid w:val="005D0FF7"/>
    <w:rsid w:val="005D27D2"/>
    <w:rsid w:val="005D4B93"/>
    <w:rsid w:val="005E174E"/>
    <w:rsid w:val="005F2EE0"/>
    <w:rsid w:val="0060161B"/>
    <w:rsid w:val="00601A31"/>
    <w:rsid w:val="00611D49"/>
    <w:rsid w:val="00612E2C"/>
    <w:rsid w:val="006149E5"/>
    <w:rsid w:val="006173BB"/>
    <w:rsid w:val="00620694"/>
    <w:rsid w:val="00625E5A"/>
    <w:rsid w:val="00626C20"/>
    <w:rsid w:val="00634F03"/>
    <w:rsid w:val="00650491"/>
    <w:rsid w:val="006554DB"/>
    <w:rsid w:val="006567FC"/>
    <w:rsid w:val="006759B6"/>
    <w:rsid w:val="00681E45"/>
    <w:rsid w:val="00682E83"/>
    <w:rsid w:val="0068771C"/>
    <w:rsid w:val="00687DC2"/>
    <w:rsid w:val="006902A5"/>
    <w:rsid w:val="006E6B1F"/>
    <w:rsid w:val="007023C9"/>
    <w:rsid w:val="00743F0A"/>
    <w:rsid w:val="00782D61"/>
    <w:rsid w:val="007A5F8E"/>
    <w:rsid w:val="007B1E55"/>
    <w:rsid w:val="007B7BC0"/>
    <w:rsid w:val="007C29FD"/>
    <w:rsid w:val="007D1867"/>
    <w:rsid w:val="007D3BFD"/>
    <w:rsid w:val="007D4163"/>
    <w:rsid w:val="007E3A6F"/>
    <w:rsid w:val="00804F90"/>
    <w:rsid w:val="0080515B"/>
    <w:rsid w:val="00805CF6"/>
    <w:rsid w:val="00812913"/>
    <w:rsid w:val="00814F0E"/>
    <w:rsid w:val="00820D58"/>
    <w:rsid w:val="0084027A"/>
    <w:rsid w:val="008454E5"/>
    <w:rsid w:val="00851148"/>
    <w:rsid w:val="00854702"/>
    <w:rsid w:val="00857B88"/>
    <w:rsid w:val="0086053F"/>
    <w:rsid w:val="008616E9"/>
    <w:rsid w:val="00866992"/>
    <w:rsid w:val="00895DF2"/>
    <w:rsid w:val="008A52C7"/>
    <w:rsid w:val="008A5EB1"/>
    <w:rsid w:val="008A7CC9"/>
    <w:rsid w:val="008B6851"/>
    <w:rsid w:val="008D4367"/>
    <w:rsid w:val="008D51B5"/>
    <w:rsid w:val="008E38E2"/>
    <w:rsid w:val="008E4A10"/>
    <w:rsid w:val="008F5E20"/>
    <w:rsid w:val="0091428F"/>
    <w:rsid w:val="009163C0"/>
    <w:rsid w:val="009179C1"/>
    <w:rsid w:val="00920D8A"/>
    <w:rsid w:val="0092734C"/>
    <w:rsid w:val="009428D5"/>
    <w:rsid w:val="009430E3"/>
    <w:rsid w:val="00943660"/>
    <w:rsid w:val="00952AAC"/>
    <w:rsid w:val="00972AB3"/>
    <w:rsid w:val="009872F0"/>
    <w:rsid w:val="009C3B0B"/>
    <w:rsid w:val="009D614D"/>
    <w:rsid w:val="009F0959"/>
    <w:rsid w:val="009F3532"/>
    <w:rsid w:val="00A10CD9"/>
    <w:rsid w:val="00A205B9"/>
    <w:rsid w:val="00A364C0"/>
    <w:rsid w:val="00A472A7"/>
    <w:rsid w:val="00A674FC"/>
    <w:rsid w:val="00A96AF7"/>
    <w:rsid w:val="00AB165F"/>
    <w:rsid w:val="00AB2D9C"/>
    <w:rsid w:val="00AC69FB"/>
    <w:rsid w:val="00AC7212"/>
    <w:rsid w:val="00AD4248"/>
    <w:rsid w:val="00B00376"/>
    <w:rsid w:val="00B14B89"/>
    <w:rsid w:val="00B2769F"/>
    <w:rsid w:val="00B63D29"/>
    <w:rsid w:val="00B65050"/>
    <w:rsid w:val="00B91B4B"/>
    <w:rsid w:val="00BA2126"/>
    <w:rsid w:val="00BA30E6"/>
    <w:rsid w:val="00BB0B15"/>
    <w:rsid w:val="00BB7EB3"/>
    <w:rsid w:val="00BC38E5"/>
    <w:rsid w:val="00BD1880"/>
    <w:rsid w:val="00BE22C9"/>
    <w:rsid w:val="00BE4BC4"/>
    <w:rsid w:val="00C06B01"/>
    <w:rsid w:val="00C06FA8"/>
    <w:rsid w:val="00C101F1"/>
    <w:rsid w:val="00C13FEF"/>
    <w:rsid w:val="00C14848"/>
    <w:rsid w:val="00C565CF"/>
    <w:rsid w:val="00C8348E"/>
    <w:rsid w:val="00CA147C"/>
    <w:rsid w:val="00CA3BCD"/>
    <w:rsid w:val="00CC09B9"/>
    <w:rsid w:val="00CC35F3"/>
    <w:rsid w:val="00CD1CD0"/>
    <w:rsid w:val="00CE1062"/>
    <w:rsid w:val="00CE179F"/>
    <w:rsid w:val="00CE66D1"/>
    <w:rsid w:val="00D14E22"/>
    <w:rsid w:val="00D176DC"/>
    <w:rsid w:val="00D2724F"/>
    <w:rsid w:val="00D42319"/>
    <w:rsid w:val="00D673DF"/>
    <w:rsid w:val="00D74B73"/>
    <w:rsid w:val="00D74E97"/>
    <w:rsid w:val="00DA3245"/>
    <w:rsid w:val="00DA5BEE"/>
    <w:rsid w:val="00DC4F12"/>
    <w:rsid w:val="00DD3ED3"/>
    <w:rsid w:val="00DE2705"/>
    <w:rsid w:val="00DE4B77"/>
    <w:rsid w:val="00DE76CD"/>
    <w:rsid w:val="00E04872"/>
    <w:rsid w:val="00E119BC"/>
    <w:rsid w:val="00E23043"/>
    <w:rsid w:val="00E23435"/>
    <w:rsid w:val="00E26098"/>
    <w:rsid w:val="00E3213C"/>
    <w:rsid w:val="00E463BE"/>
    <w:rsid w:val="00E6221E"/>
    <w:rsid w:val="00E64C5C"/>
    <w:rsid w:val="00E77E2E"/>
    <w:rsid w:val="00E810B6"/>
    <w:rsid w:val="00E810FC"/>
    <w:rsid w:val="00E8399C"/>
    <w:rsid w:val="00E92FE9"/>
    <w:rsid w:val="00EA741F"/>
    <w:rsid w:val="00ED16DE"/>
    <w:rsid w:val="00EF1D57"/>
    <w:rsid w:val="00F045C2"/>
    <w:rsid w:val="00F10E91"/>
    <w:rsid w:val="00F13F8A"/>
    <w:rsid w:val="00F15EBC"/>
    <w:rsid w:val="00F317C7"/>
    <w:rsid w:val="00F4749C"/>
    <w:rsid w:val="00F52FAF"/>
    <w:rsid w:val="00F5436D"/>
    <w:rsid w:val="00F56219"/>
    <w:rsid w:val="00F57912"/>
    <w:rsid w:val="00F613B5"/>
    <w:rsid w:val="00F77F5A"/>
    <w:rsid w:val="00F8261D"/>
    <w:rsid w:val="00F86FDA"/>
    <w:rsid w:val="00F87E7F"/>
    <w:rsid w:val="00F87F24"/>
    <w:rsid w:val="00F9210C"/>
    <w:rsid w:val="00F95CE6"/>
    <w:rsid w:val="00F9796E"/>
    <w:rsid w:val="00FA09D1"/>
    <w:rsid w:val="00FA2B17"/>
    <w:rsid w:val="00FB1261"/>
    <w:rsid w:val="00FC1D6A"/>
    <w:rsid w:val="00FE2DAF"/>
    <w:rsid w:val="00FE4804"/>
    <w:rsid w:val="00FF69D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405928A"/>
  <w15:docId w15:val="{83E16646-1F48-4085-97EE-DB5548E4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B5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10E91"/>
    <w:pPr>
      <w:keepNext/>
      <w:jc w:val="center"/>
      <w:outlineLvl w:val="0"/>
    </w:pPr>
    <w:rPr>
      <w:rFonts w:ascii="4D Bangkok" w:hAnsi="4D Bangkok"/>
      <w:b/>
      <w:i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F6E4C"/>
    <w:pPr>
      <w:keepNext/>
      <w:outlineLvl w:val="4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F6E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F6E4C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9430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4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F90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F6948"/>
    <w:pPr>
      <w:ind w:left="720"/>
      <w:contextualSpacing/>
    </w:pPr>
  </w:style>
  <w:style w:type="paragraph" w:styleId="BodyText">
    <w:name w:val="Body Text"/>
    <w:basedOn w:val="Normal"/>
    <w:link w:val="BodyTextChar"/>
    <w:rsid w:val="00F045C2"/>
    <w:pPr>
      <w:jc w:val="both"/>
    </w:pPr>
  </w:style>
  <w:style w:type="character" w:customStyle="1" w:styleId="BodyTextChar">
    <w:name w:val="Body Text Char"/>
    <w:basedOn w:val="DefaultParagraphFont"/>
    <w:link w:val="BodyText"/>
    <w:rsid w:val="00F045C2"/>
    <w:rPr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rsid w:val="00F045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45C2"/>
    <w:rPr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743F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3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3F0A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3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3F0A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dzici.b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2A4A-03A0-4524-B090-4E6DA5B3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4040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http://www.hadzici.ba/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Korisnik</cp:lastModifiedBy>
  <cp:revision>4</cp:revision>
  <cp:lastPrinted>2022-11-07T12:25:00Z</cp:lastPrinted>
  <dcterms:created xsi:type="dcterms:W3CDTF">2022-10-27T10:06:00Z</dcterms:created>
  <dcterms:modified xsi:type="dcterms:W3CDTF">2022-11-07T14:07:00Z</dcterms:modified>
</cp:coreProperties>
</file>